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47" w:rsidRDefault="00236BFF" w:rsidP="00026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C6959C2" wp14:editId="60A539D2">
            <wp:extent cx="5940425" cy="10564495"/>
            <wp:effectExtent l="0" t="0" r="3175" b="8255"/>
            <wp:docPr id="1" name="Рисунок 1" descr="C:\Users\user\Desktop\PHOTO-2022-04-19-11-00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2-04-19-11-00-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B47" w:rsidRDefault="00026B47" w:rsidP="00026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6B47" w:rsidRDefault="00026B47" w:rsidP="00026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6B47" w:rsidRDefault="00026B47" w:rsidP="00026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6B47" w:rsidRDefault="00026B47" w:rsidP="00026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Органы управления, действующие в МБДОУ</w:t>
      </w:r>
    </w:p>
    <w:p w:rsidR="00026B47" w:rsidRDefault="00026B47" w:rsidP="00026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7181"/>
      </w:tblGrid>
      <w:tr w:rsidR="00026B47" w:rsidTr="00026B47">
        <w:trPr>
          <w:jc w:val="center"/>
        </w:trPr>
        <w:tc>
          <w:tcPr>
            <w:tcW w:w="1237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26B47" w:rsidRDefault="0002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763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26B47" w:rsidRDefault="0002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Функции</w:t>
            </w:r>
          </w:p>
        </w:tc>
      </w:tr>
      <w:tr w:rsidR="00026B47" w:rsidTr="00026B47">
        <w:trPr>
          <w:jc w:val="center"/>
        </w:trPr>
        <w:tc>
          <w:tcPr>
            <w:tcW w:w="1237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26B47" w:rsidRDefault="00026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763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26B47" w:rsidRDefault="00026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МБДОУ</w:t>
            </w:r>
          </w:p>
        </w:tc>
      </w:tr>
      <w:tr w:rsidR="00026B47" w:rsidTr="00026B47">
        <w:trPr>
          <w:jc w:val="center"/>
        </w:trPr>
        <w:tc>
          <w:tcPr>
            <w:tcW w:w="1237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26B47" w:rsidRDefault="00026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763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26B47" w:rsidRDefault="00026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026B47" w:rsidRDefault="00026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026B47" w:rsidRDefault="00026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026B47" w:rsidRDefault="00026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026B47" w:rsidRDefault="00026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 учебных пособий, средств обучения и воспитания;</w:t>
            </w:r>
          </w:p>
          <w:p w:rsidR="00026B47" w:rsidRDefault="00026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026B47" w:rsidRDefault="00026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026B47" w:rsidRDefault="00026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методической службы</w:t>
            </w:r>
          </w:p>
        </w:tc>
      </w:tr>
      <w:tr w:rsidR="00026B47" w:rsidTr="00026B47">
        <w:trPr>
          <w:jc w:val="center"/>
        </w:trPr>
        <w:tc>
          <w:tcPr>
            <w:tcW w:w="1237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26B47" w:rsidRDefault="00026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763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26B47" w:rsidRDefault="00026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26B47" w:rsidRDefault="00026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26B47" w:rsidRDefault="00026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26B47" w:rsidRDefault="00026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026B47" w:rsidRDefault="00026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Структура и система управления соответствуют специфике деятельности МБДОУ.</w:t>
      </w:r>
    </w:p>
    <w:p w:rsidR="00026B47" w:rsidRDefault="00026B47" w:rsidP="00026B4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26B47" w:rsidRDefault="00026B47" w:rsidP="00026B47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Оценка образовательной деятельности</w:t>
      </w:r>
    </w:p>
    <w:p w:rsidR="00026B47" w:rsidRDefault="00026B47" w:rsidP="00026B47">
      <w:pPr>
        <w:spacing w:after="0" w:line="240" w:lineRule="auto"/>
        <w:ind w:left="108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Образовательная деятельность в МБДОУ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B71" w:rsidRDefault="00746B71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01"/>
        <w:gridCol w:w="1761"/>
        <w:gridCol w:w="1761"/>
        <w:gridCol w:w="1761"/>
        <w:gridCol w:w="1761"/>
      </w:tblGrid>
      <w:tr w:rsidR="00746B71" w:rsidTr="00137350">
        <w:tc>
          <w:tcPr>
            <w:tcW w:w="2301" w:type="dxa"/>
            <w:vMerge w:val="restart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Возрастная группа</w:t>
            </w:r>
          </w:p>
        </w:tc>
        <w:tc>
          <w:tcPr>
            <w:tcW w:w="3522" w:type="dxa"/>
            <w:gridSpan w:val="2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Восстание, 44а</w:t>
            </w:r>
          </w:p>
        </w:tc>
        <w:tc>
          <w:tcPr>
            <w:tcW w:w="3522" w:type="dxa"/>
            <w:gridSpan w:val="2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53а</w:t>
            </w:r>
          </w:p>
        </w:tc>
      </w:tr>
      <w:tr w:rsidR="00746B71" w:rsidTr="00137350">
        <w:tc>
          <w:tcPr>
            <w:tcW w:w="2301" w:type="dxa"/>
            <w:vMerge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групп</w:t>
            </w:r>
          </w:p>
        </w:tc>
        <w:tc>
          <w:tcPr>
            <w:tcW w:w="1761" w:type="dxa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1761" w:type="dxa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групп</w:t>
            </w:r>
          </w:p>
        </w:tc>
        <w:tc>
          <w:tcPr>
            <w:tcW w:w="1761" w:type="dxa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детей</w:t>
            </w:r>
          </w:p>
        </w:tc>
      </w:tr>
      <w:tr w:rsidR="00746B71" w:rsidTr="00137350">
        <w:tc>
          <w:tcPr>
            <w:tcW w:w="2301" w:type="dxa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 младшая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(от 2  до 3 лет)</w:t>
            </w:r>
          </w:p>
        </w:tc>
        <w:tc>
          <w:tcPr>
            <w:tcW w:w="1761" w:type="dxa"/>
          </w:tcPr>
          <w:p w:rsidR="00746B71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746B71" w:rsidTr="00137350">
        <w:tc>
          <w:tcPr>
            <w:tcW w:w="2301" w:type="dxa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 младшая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(от 3 до 4 лет)</w:t>
            </w:r>
          </w:p>
        </w:tc>
        <w:tc>
          <w:tcPr>
            <w:tcW w:w="1761" w:type="dxa"/>
          </w:tcPr>
          <w:p w:rsidR="00746B71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761" w:type="dxa"/>
          </w:tcPr>
          <w:p w:rsidR="00746B71" w:rsidRPr="00C57B19" w:rsidRDefault="00C57B19" w:rsidP="00C57B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7B1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</w:tr>
      <w:tr w:rsidR="00746B71" w:rsidTr="00137350">
        <w:tc>
          <w:tcPr>
            <w:tcW w:w="2301" w:type="dxa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(от 4 до 5 лет)</w:t>
            </w:r>
          </w:p>
        </w:tc>
        <w:tc>
          <w:tcPr>
            <w:tcW w:w="1761" w:type="dxa"/>
          </w:tcPr>
          <w:p w:rsidR="00746B71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746B71" w:rsidRPr="00137350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735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746B71" w:rsidTr="00137350">
        <w:tc>
          <w:tcPr>
            <w:tcW w:w="2301" w:type="dxa"/>
          </w:tcPr>
          <w:p w:rsidR="00746B71" w:rsidRP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Старшая </w:t>
            </w:r>
            <w:r w:rsidRPr="00746B71">
              <w:rPr>
                <w:rFonts w:ascii="Times New Roman" w:hAnsi="Times New Roman" w:cs="Times New Roman"/>
                <w:i/>
                <w:sz w:val="24"/>
                <w:szCs w:val="24"/>
              </w:rPr>
              <w:t>(от 5 до 6 лет)</w:t>
            </w:r>
          </w:p>
        </w:tc>
        <w:tc>
          <w:tcPr>
            <w:tcW w:w="1761" w:type="dxa"/>
          </w:tcPr>
          <w:p w:rsidR="00746B71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</w:tc>
        <w:tc>
          <w:tcPr>
            <w:tcW w:w="1761" w:type="dxa"/>
          </w:tcPr>
          <w:p w:rsidR="00746B71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746B71" w:rsidTr="00137350">
        <w:tc>
          <w:tcPr>
            <w:tcW w:w="2301" w:type="dxa"/>
          </w:tcPr>
          <w:p w:rsidR="00746B71" w:rsidRDefault="00746B71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Старше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(от 5 до 7 лет)</w:t>
            </w:r>
          </w:p>
        </w:tc>
        <w:tc>
          <w:tcPr>
            <w:tcW w:w="1761" w:type="dxa"/>
          </w:tcPr>
          <w:p w:rsidR="00746B71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746B71" w:rsidRPr="00137350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735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746B71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</w:tr>
      <w:tr w:rsidR="00137350" w:rsidTr="00137350">
        <w:tc>
          <w:tcPr>
            <w:tcW w:w="2301" w:type="dxa"/>
          </w:tcPr>
          <w:p w:rsidR="00137350" w:rsidRDefault="00137350" w:rsidP="00026B4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73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350">
              <w:rPr>
                <w:rFonts w:ascii="Times New Roman" w:hAnsi="Times New Roman" w:cs="Times New Roman"/>
                <w:i/>
                <w:sz w:val="24"/>
                <w:szCs w:val="24"/>
              </w:rPr>
              <w:t>(от 6 до 7 лет)</w:t>
            </w:r>
          </w:p>
        </w:tc>
        <w:tc>
          <w:tcPr>
            <w:tcW w:w="1761" w:type="dxa"/>
          </w:tcPr>
          <w:p w:rsidR="00137350" w:rsidRPr="00137350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735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137350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</w:tc>
        <w:tc>
          <w:tcPr>
            <w:tcW w:w="1761" w:type="dxa"/>
          </w:tcPr>
          <w:p w:rsidR="00137350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137350" w:rsidRPr="0003028B" w:rsidRDefault="0003028B" w:rsidP="0003028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746B71" w:rsidTr="00137350">
        <w:tc>
          <w:tcPr>
            <w:tcW w:w="2301" w:type="dxa"/>
          </w:tcPr>
          <w:p w:rsidR="00746B71" w:rsidRDefault="00746B71" w:rsidP="001373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:rsidR="00746B71" w:rsidRDefault="00137350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Всего 4 группы - </w:t>
            </w:r>
          </w:p>
        </w:tc>
        <w:tc>
          <w:tcPr>
            <w:tcW w:w="3522" w:type="dxa"/>
            <w:gridSpan w:val="2"/>
          </w:tcPr>
          <w:p w:rsidR="00746B71" w:rsidRDefault="00137350" w:rsidP="00026B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Всего 3 группы - </w:t>
            </w:r>
          </w:p>
        </w:tc>
      </w:tr>
      <w:tr w:rsidR="00137350" w:rsidTr="00D17B42">
        <w:tc>
          <w:tcPr>
            <w:tcW w:w="9345" w:type="dxa"/>
            <w:gridSpan w:val="5"/>
          </w:tcPr>
          <w:p w:rsidR="00137350" w:rsidRDefault="00137350" w:rsidP="00137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</w:t>
            </w:r>
            <w:r w:rsidR="0003028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ого общее количество детей - 151</w:t>
            </w:r>
          </w:p>
        </w:tc>
      </w:tr>
    </w:tbl>
    <w:p w:rsidR="00746B71" w:rsidRDefault="00746B71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pStyle w:val="a3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Итоги изучения стартового уровня будущих первоклассников</w:t>
      </w:r>
    </w:p>
    <w:p w:rsidR="00026B47" w:rsidRDefault="00026B47" w:rsidP="00026B47">
      <w:pPr>
        <w:pStyle w:val="a3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026B47" w:rsidRPr="00021486" w:rsidRDefault="00ED55B2" w:rsidP="00021486">
      <w:pPr>
        <w:pStyle w:val="a3"/>
        <w:suppressAutoHyphens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26B47" w:rsidRPr="00021486">
        <w:rPr>
          <w:rFonts w:ascii="Times New Roman" w:hAnsi="Times New Roman"/>
          <w:sz w:val="24"/>
          <w:szCs w:val="24"/>
        </w:rPr>
        <w:t xml:space="preserve">Уровень готовности детей к школе, выявленный методикой Керна – </w:t>
      </w:r>
      <w:proofErr w:type="spellStart"/>
      <w:r w:rsidR="00026B47" w:rsidRPr="00021486">
        <w:rPr>
          <w:rFonts w:ascii="Times New Roman" w:hAnsi="Times New Roman"/>
          <w:sz w:val="24"/>
          <w:szCs w:val="24"/>
        </w:rPr>
        <w:t>Йерасика</w:t>
      </w:r>
      <w:proofErr w:type="spellEnd"/>
      <w:r w:rsidR="00026B47" w:rsidRPr="00021486">
        <w:rPr>
          <w:rFonts w:ascii="Times New Roman" w:hAnsi="Times New Roman"/>
          <w:sz w:val="24"/>
          <w:szCs w:val="24"/>
        </w:rPr>
        <w:t xml:space="preserve"> п</w:t>
      </w:r>
      <w:r w:rsidRPr="00021486">
        <w:rPr>
          <w:rFonts w:ascii="Times New Roman" w:hAnsi="Times New Roman"/>
          <w:sz w:val="24"/>
          <w:szCs w:val="24"/>
        </w:rPr>
        <w:t>си</w:t>
      </w:r>
      <w:r w:rsidR="00026B47" w:rsidRPr="00021486">
        <w:rPr>
          <w:rFonts w:ascii="Times New Roman" w:hAnsi="Times New Roman"/>
          <w:sz w:val="24"/>
          <w:szCs w:val="24"/>
        </w:rPr>
        <w:t>хологом ДОУ,  подтвер</w:t>
      </w:r>
      <w:r w:rsidR="00021486" w:rsidRPr="00021486">
        <w:rPr>
          <w:rFonts w:ascii="Times New Roman" w:hAnsi="Times New Roman"/>
          <w:sz w:val="24"/>
          <w:szCs w:val="24"/>
        </w:rPr>
        <w:t>ждает результаты диагностики: 16 детей</w:t>
      </w:r>
      <w:r w:rsidR="00021486">
        <w:rPr>
          <w:rFonts w:ascii="Times New Roman" w:hAnsi="Times New Roman"/>
          <w:sz w:val="24"/>
          <w:szCs w:val="24"/>
        </w:rPr>
        <w:t xml:space="preserve"> (55</w:t>
      </w:r>
      <w:r w:rsidR="00026B47" w:rsidRPr="00021486">
        <w:rPr>
          <w:rFonts w:ascii="Times New Roman" w:hAnsi="Times New Roman"/>
          <w:sz w:val="24"/>
          <w:szCs w:val="24"/>
        </w:rPr>
        <w:t>%) имеют высок</w:t>
      </w:r>
      <w:r w:rsidR="00021486" w:rsidRPr="00021486">
        <w:rPr>
          <w:rFonts w:ascii="Times New Roman" w:hAnsi="Times New Roman"/>
          <w:sz w:val="24"/>
          <w:szCs w:val="24"/>
        </w:rPr>
        <w:t>ий уровень готовности к школе, 13</w:t>
      </w:r>
      <w:r w:rsidR="00021486">
        <w:rPr>
          <w:rFonts w:ascii="Times New Roman" w:hAnsi="Times New Roman"/>
          <w:sz w:val="24"/>
          <w:szCs w:val="24"/>
        </w:rPr>
        <w:t xml:space="preserve"> детей (45</w:t>
      </w:r>
      <w:r w:rsidR="00026B47" w:rsidRPr="00021486">
        <w:rPr>
          <w:rFonts w:ascii="Times New Roman" w:hAnsi="Times New Roman"/>
          <w:sz w:val="24"/>
          <w:szCs w:val="24"/>
        </w:rPr>
        <w:t>%)- имеют средний показатель.</w:t>
      </w:r>
    </w:p>
    <w:p w:rsidR="00026B47" w:rsidRPr="00021486" w:rsidRDefault="00ED55B2" w:rsidP="00ED55B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1486">
        <w:rPr>
          <w:rFonts w:ascii="Times New Roman" w:hAnsi="Times New Roman"/>
          <w:sz w:val="24"/>
          <w:szCs w:val="24"/>
        </w:rPr>
        <w:t xml:space="preserve">  </w:t>
      </w:r>
      <w:r w:rsidR="00026B47" w:rsidRPr="00021486">
        <w:rPr>
          <w:rFonts w:ascii="Times New Roman" w:hAnsi="Times New Roman"/>
          <w:sz w:val="24"/>
          <w:szCs w:val="24"/>
        </w:rPr>
        <w:t>Изучение уровня психолого-педагогической готовности детей к школе свидетельствует, что у всех детей сформирована мотивационная готовность к школе, интеллектуальные способности и навыки учебной деятельности.</w:t>
      </w: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26B47" w:rsidRDefault="00026B47" w:rsidP="00026B47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Воспитательная работа</w:t>
      </w:r>
    </w:p>
    <w:p w:rsidR="00026B47" w:rsidRDefault="00026B47" w:rsidP="00026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Чтобы выбрать стратег</w:t>
      </w:r>
      <w:r w:rsidR="00137350">
        <w:rPr>
          <w:rFonts w:ascii="Times New Roman" w:hAnsi="Times New Roman" w:cs="Times New Roman"/>
          <w:sz w:val="24"/>
          <w:szCs w:val="24"/>
        </w:rPr>
        <w:t>ию воспитательной работы, в 2021</w:t>
      </w:r>
      <w:r>
        <w:rPr>
          <w:rFonts w:ascii="Times New Roman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Характеристика семей по составу</w:t>
      </w:r>
    </w:p>
    <w:p w:rsidR="00026B47" w:rsidRDefault="00026B47" w:rsidP="00026B47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26B47" w:rsidTr="00026B47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026B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026B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026B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026B47" w:rsidTr="00026B47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026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семей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2A6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026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6B47" w:rsidTr="00026B47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026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2A6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6B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2A6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026B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6B47" w:rsidTr="00026B47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026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2A6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2A6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6B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6B47" w:rsidTr="00026B47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026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026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47" w:rsidRDefault="00026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026B47" w:rsidRDefault="00026B47" w:rsidP="00026B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МБДОУ.</w:t>
      </w:r>
    </w:p>
    <w:p w:rsidR="00026B47" w:rsidRDefault="00026B47" w:rsidP="00026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47" w:rsidRDefault="00026B47" w:rsidP="00026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47" w:rsidRDefault="00026B47" w:rsidP="00026B4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Дополнительное образование</w:t>
      </w:r>
    </w:p>
    <w:p w:rsidR="00026B47" w:rsidRDefault="00026B47" w:rsidP="00026B4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026B47" w:rsidRDefault="00026B47" w:rsidP="00026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Планирование и реализация всей работы педагогического коллектива выстраивалась в соответствии с образовательной программы МБДОУ «Детский сад №126 комбинированного вида с татарским языком воспитания и обучения», с примерной общеобразовательной программой дошкольного образования «От рождения до школы» </w:t>
      </w:r>
      <w:proofErr w:type="spellStart"/>
      <w:r>
        <w:rPr>
          <w:rFonts w:ascii="Times New Roman" w:hAnsi="Times New Roman"/>
          <w:sz w:val="24"/>
          <w:szCs w:val="24"/>
        </w:rPr>
        <w:t>под.ред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Т.С.Комаровой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М.А.Васильевой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 учетом регионального компонента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026B47" w:rsidRDefault="00026B47" w:rsidP="00026B47">
      <w:pPr>
        <w:autoSpaceDE w:val="0"/>
        <w:autoSpaceDN w:val="0"/>
        <w:adjustRightInd w:val="0"/>
        <w:spacing w:after="0" w:line="240" w:lineRule="auto"/>
        <w:rPr>
          <w:color w:val="FF0000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Содержание программы обеспечивает разностороннее развитие детей с учетом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</w:t>
      </w:r>
    </w:p>
    <w:p w:rsidR="00026B47" w:rsidRDefault="00026B47" w:rsidP="00026B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педагогическом процессе также используются:</w:t>
      </w:r>
    </w:p>
    <w:p w:rsidR="00026B47" w:rsidRDefault="00026B47" w:rsidP="00026B47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«</w:t>
      </w:r>
      <w:proofErr w:type="spellStart"/>
      <w:r>
        <w:rPr>
          <w:color w:val="auto"/>
        </w:rPr>
        <w:t>Татарча</w:t>
      </w:r>
      <w:proofErr w:type="spellEnd"/>
      <w:r>
        <w:rPr>
          <w:color w:val="auto"/>
        </w:rPr>
        <w:t xml:space="preserve"> с</w:t>
      </w:r>
      <w:r>
        <w:rPr>
          <w:color w:val="auto"/>
          <w:lang w:val="tt-RU"/>
        </w:rPr>
        <w:t>өйләшәбез</w:t>
      </w:r>
      <w:r>
        <w:rPr>
          <w:color w:val="auto"/>
        </w:rPr>
        <w:t xml:space="preserve">» </w:t>
      </w:r>
      <w:proofErr w:type="spellStart"/>
      <w:r>
        <w:rPr>
          <w:color w:val="auto"/>
        </w:rPr>
        <w:t>З.М.Зарипова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Р.Г.Кидрячева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Л.А.Шарипова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Р.С.Исаева</w:t>
      </w:r>
      <w:proofErr w:type="spellEnd"/>
      <w:r>
        <w:rPr>
          <w:color w:val="auto"/>
        </w:rPr>
        <w:t xml:space="preserve">, Р.М. </w:t>
      </w:r>
      <w:r w:rsidR="0070276C">
        <w:rPr>
          <w:color w:val="auto"/>
        </w:rPr>
        <w:t xml:space="preserve">Алексеева, </w:t>
      </w:r>
      <w:proofErr w:type="spellStart"/>
      <w:r w:rsidR="0070276C">
        <w:rPr>
          <w:color w:val="auto"/>
        </w:rPr>
        <w:t>А.И.Камалова</w:t>
      </w:r>
      <w:proofErr w:type="spellEnd"/>
      <w:r w:rsidR="0070276C">
        <w:rPr>
          <w:color w:val="auto"/>
        </w:rPr>
        <w:t xml:space="preserve">, </w:t>
      </w:r>
      <w:proofErr w:type="spellStart"/>
      <w:r w:rsidR="0070276C">
        <w:rPr>
          <w:color w:val="auto"/>
        </w:rPr>
        <w:t>А.Д.Ка</w:t>
      </w:r>
      <w:r>
        <w:rPr>
          <w:color w:val="auto"/>
        </w:rPr>
        <w:t>малова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В.Р.Ситдыйкова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М.С.Нургалеева</w:t>
      </w:r>
      <w:proofErr w:type="spellEnd"/>
      <w:r>
        <w:rPr>
          <w:color w:val="auto"/>
        </w:rPr>
        <w:t>;</w:t>
      </w:r>
    </w:p>
    <w:p w:rsidR="00026B47" w:rsidRDefault="00026B47" w:rsidP="00026B47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 xml:space="preserve">«Изучаем русский язык» </w:t>
      </w:r>
      <w:proofErr w:type="spellStart"/>
      <w:r>
        <w:rPr>
          <w:color w:val="auto"/>
        </w:rPr>
        <w:t>С.М.Гаффарова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Г.З.Гарафиева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Д.С.Гарипова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Г.М.Билалова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Р.Ф.Нигматуллина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З.Ф.Бадрутдинова</w:t>
      </w:r>
      <w:proofErr w:type="spellEnd"/>
      <w:r>
        <w:rPr>
          <w:color w:val="auto"/>
        </w:rPr>
        <w:t>;</w:t>
      </w:r>
    </w:p>
    <w:p w:rsidR="00026B47" w:rsidRDefault="00026B47" w:rsidP="00026B47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«</w:t>
      </w:r>
      <w:proofErr w:type="spellStart"/>
      <w:r>
        <w:rPr>
          <w:color w:val="auto"/>
        </w:rPr>
        <w:t>Туган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телд</w:t>
      </w:r>
      <w:proofErr w:type="spellEnd"/>
      <w:r>
        <w:rPr>
          <w:color w:val="auto"/>
          <w:lang w:val="tt-RU"/>
        </w:rPr>
        <w:t xml:space="preserve">ә </w:t>
      </w:r>
      <w:r>
        <w:rPr>
          <w:color w:val="auto"/>
        </w:rPr>
        <w:t>с</w:t>
      </w:r>
      <w:r>
        <w:rPr>
          <w:color w:val="auto"/>
          <w:lang w:val="tt-RU"/>
        </w:rPr>
        <w:t>өйләшәбез</w:t>
      </w:r>
      <w:r>
        <w:rPr>
          <w:color w:val="auto"/>
        </w:rPr>
        <w:t xml:space="preserve">» </w:t>
      </w:r>
      <w:proofErr w:type="spellStart"/>
      <w:r>
        <w:rPr>
          <w:color w:val="auto"/>
        </w:rPr>
        <w:t>З.М.Зарипова</w:t>
      </w:r>
      <w:proofErr w:type="spellEnd"/>
      <w:r>
        <w:rPr>
          <w:color w:val="auto"/>
        </w:rPr>
        <w:t>, Л.Н. В</w:t>
      </w:r>
      <w:r>
        <w:rPr>
          <w:color w:val="auto"/>
          <w:lang w:val="tt-RU"/>
        </w:rPr>
        <w:t>ажиева, Р.С. Зуфарова;</w:t>
      </w:r>
    </w:p>
    <w:p w:rsidR="00026B47" w:rsidRDefault="00026B47" w:rsidP="00026B47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t>«Воспитание и обучение детей дошкольного возраста с общим недоразвитием речи»  Т.Б. Филичева, Т.В. Туманова, Г.В. Чиркина;</w:t>
      </w:r>
    </w:p>
    <w:p w:rsidR="00026B47" w:rsidRDefault="00026B47" w:rsidP="00026B47">
      <w:pPr>
        <w:pStyle w:val="Default"/>
        <w:numPr>
          <w:ilvl w:val="0"/>
          <w:numId w:val="3"/>
        </w:numPr>
        <w:tabs>
          <w:tab w:val="num" w:pos="1440"/>
        </w:tabs>
        <w:jc w:val="both"/>
        <w:rPr>
          <w:color w:val="auto"/>
        </w:rPr>
      </w:pPr>
      <w:r>
        <w:t>«Программа дошкольных образовательных учреждений компенсирующего вида для детей с нарушениями речи» Т.Б. Филичева, Т.В. Туманова, Г.В. Чиркина;</w:t>
      </w:r>
    </w:p>
    <w:p w:rsidR="00026B47" w:rsidRDefault="00026B47" w:rsidP="00026B47">
      <w:pPr>
        <w:pStyle w:val="Default"/>
        <w:numPr>
          <w:ilvl w:val="0"/>
          <w:numId w:val="3"/>
        </w:numPr>
        <w:tabs>
          <w:tab w:val="num" w:pos="1440"/>
        </w:tabs>
        <w:jc w:val="both"/>
        <w:rPr>
          <w:color w:val="auto"/>
        </w:rPr>
      </w:pPr>
      <w:r>
        <w:t xml:space="preserve">«Юный эколог» программа по экологическому воспитанию дошкольников </w:t>
      </w:r>
      <w:proofErr w:type="spellStart"/>
      <w:r>
        <w:t>С.Н.Николаевой</w:t>
      </w:r>
      <w:proofErr w:type="spellEnd"/>
      <w:r>
        <w:t>;</w:t>
      </w:r>
    </w:p>
    <w:p w:rsidR="00026B47" w:rsidRDefault="00026B47" w:rsidP="00026B47">
      <w:pPr>
        <w:pStyle w:val="Default"/>
        <w:numPr>
          <w:ilvl w:val="0"/>
          <w:numId w:val="3"/>
        </w:numPr>
        <w:tabs>
          <w:tab w:val="num" w:pos="1440"/>
        </w:tabs>
        <w:jc w:val="both"/>
        <w:rPr>
          <w:color w:val="auto"/>
        </w:rPr>
      </w:pPr>
      <w:r>
        <w:t xml:space="preserve">«Программа </w:t>
      </w:r>
      <w:proofErr w:type="spellStart"/>
      <w:r>
        <w:t>предшкольного</w:t>
      </w:r>
      <w:proofErr w:type="spellEnd"/>
      <w:r>
        <w:t xml:space="preserve"> образования» </w:t>
      </w:r>
      <w:proofErr w:type="spellStart"/>
      <w:r>
        <w:t>Шаехова</w:t>
      </w:r>
      <w:proofErr w:type="spellEnd"/>
      <w:r>
        <w:t xml:space="preserve"> Р.К.;</w:t>
      </w:r>
    </w:p>
    <w:p w:rsidR="00026B47" w:rsidRDefault="00026B47" w:rsidP="00026B47">
      <w:pPr>
        <w:pStyle w:val="Default"/>
        <w:numPr>
          <w:ilvl w:val="0"/>
          <w:numId w:val="3"/>
        </w:numPr>
        <w:tabs>
          <w:tab w:val="num" w:pos="1440"/>
        </w:tabs>
        <w:jc w:val="both"/>
        <w:rPr>
          <w:color w:val="auto"/>
        </w:rPr>
      </w:pPr>
      <w:r>
        <w:t xml:space="preserve">«Основы безопасности детей дошкольного возраста». </w:t>
      </w:r>
      <w:proofErr w:type="spellStart"/>
      <w:r>
        <w:t>Н.Н.Авдеева</w:t>
      </w:r>
      <w:proofErr w:type="spellEnd"/>
      <w:r>
        <w:t xml:space="preserve">, </w:t>
      </w:r>
      <w:proofErr w:type="spellStart"/>
      <w:r>
        <w:t>О.Л.Князева</w:t>
      </w:r>
      <w:proofErr w:type="spellEnd"/>
      <w:r>
        <w:t xml:space="preserve">, </w:t>
      </w:r>
      <w:proofErr w:type="spellStart"/>
      <w:r>
        <w:t>Р.Б.Стеркина</w:t>
      </w:r>
      <w:proofErr w:type="spellEnd"/>
      <w:r>
        <w:t>.</w:t>
      </w:r>
    </w:p>
    <w:p w:rsidR="00026B47" w:rsidRDefault="00026B47" w:rsidP="00026B47">
      <w:pPr>
        <w:pStyle w:val="Default"/>
        <w:numPr>
          <w:ilvl w:val="0"/>
          <w:numId w:val="3"/>
        </w:numPr>
        <w:tabs>
          <w:tab w:val="num" w:pos="1440"/>
        </w:tabs>
        <w:jc w:val="both"/>
        <w:rPr>
          <w:color w:val="auto"/>
        </w:rPr>
      </w:pPr>
      <w:r>
        <w:rPr>
          <w:color w:val="auto"/>
        </w:rPr>
        <w:t>«</w:t>
      </w:r>
      <w:r>
        <w:rPr>
          <w:color w:val="auto"/>
          <w:lang w:val="tt-RU"/>
        </w:rPr>
        <w:t>Сөенеч – радост</w:t>
      </w:r>
      <w:r>
        <w:rPr>
          <w:color w:val="auto"/>
        </w:rPr>
        <w:t>ь</w:t>
      </w:r>
      <w:r>
        <w:rPr>
          <w:color w:val="auto"/>
          <w:lang w:val="tt-RU"/>
        </w:rPr>
        <w:t xml:space="preserve"> познания</w:t>
      </w:r>
      <w:r>
        <w:t xml:space="preserve">» региональная образовательная программа дошкольного образования, </w:t>
      </w:r>
      <w:proofErr w:type="spellStart"/>
      <w:r>
        <w:t>Шаехова</w:t>
      </w:r>
      <w:proofErr w:type="spellEnd"/>
      <w:r>
        <w:t xml:space="preserve"> Р.К.</w:t>
      </w:r>
    </w:p>
    <w:p w:rsidR="00026B47" w:rsidRDefault="00026B47" w:rsidP="00026B47">
      <w:pPr>
        <w:pStyle w:val="Default"/>
        <w:numPr>
          <w:ilvl w:val="0"/>
          <w:numId w:val="3"/>
        </w:numPr>
        <w:tabs>
          <w:tab w:val="num" w:pos="1440"/>
        </w:tabs>
        <w:jc w:val="both"/>
        <w:rPr>
          <w:color w:val="auto"/>
        </w:rPr>
      </w:pPr>
      <w:r>
        <w:t>«</w:t>
      </w:r>
      <w:proofErr w:type="spellStart"/>
      <w:r>
        <w:t>Уйныйк</w:t>
      </w:r>
      <w:proofErr w:type="spellEnd"/>
      <w:r>
        <w:t xml:space="preserve"> </w:t>
      </w:r>
      <w:r>
        <w:rPr>
          <w:lang w:val="tt-RU"/>
        </w:rPr>
        <w:t xml:space="preserve">әле, балалар </w:t>
      </w:r>
      <w:r>
        <w:t xml:space="preserve">», </w:t>
      </w:r>
      <w:proofErr w:type="spellStart"/>
      <w:r>
        <w:t>М.Ф.Кашапова</w:t>
      </w:r>
      <w:proofErr w:type="spellEnd"/>
    </w:p>
    <w:p w:rsidR="00026B47" w:rsidRDefault="00026B47" w:rsidP="00026B47">
      <w:pPr>
        <w:pStyle w:val="Default"/>
        <w:tabs>
          <w:tab w:val="num" w:pos="1440"/>
        </w:tabs>
        <w:jc w:val="both"/>
        <w:rPr>
          <w:color w:val="auto"/>
        </w:rPr>
      </w:pP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hAnsi="Times New Roman"/>
          <w:iCs/>
          <w:sz w:val="24"/>
          <w:szCs w:val="24"/>
        </w:rPr>
        <w:t>В детском саду созданы все условия, которые обеспечивают охрану и укрепление физического и психического здоровья детей, сохранение и поддержание их индивидуальности, приобщение детей к ценностям здорового образа жизни, стимулирующие познавательное развитие и активность детей в разных видах деятельности.</w:t>
      </w:r>
    </w:p>
    <w:p w:rsidR="00026B47" w:rsidRDefault="00026B47" w:rsidP="00026B47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ачество пожарной и общей безопасности ДОУ соответ</w:t>
      </w:r>
      <w:r w:rsidR="0070276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ствуют нормативным требованиям, правилам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Госпожнадзора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Роспотребнадзора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. В детском саду имеется пожарная сигнализация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, радиосистема передачи извещений «Стрелец-Мониторинг», предназначенная для передачи извещений от установленной в детском саду автоматической системы пожарной сигнализации на пульт централизованного наблюдения в единый дежурно-диспетчерский центр, и передачи команд управления объектовому оборудованию, кнопка тревожной сигнализации, система видеонаблюдения, обеспечивается к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онтрольно-пропускной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режим.</w:t>
      </w:r>
    </w:p>
    <w:p w:rsidR="00026B47" w:rsidRDefault="00026B47" w:rsidP="00026B47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 результате проделанной работы коллективом ДОУ в группах и </w:t>
      </w:r>
      <w:proofErr w:type="spellStart"/>
      <w:r>
        <w:rPr>
          <w:rFonts w:ascii="Times New Roman" w:hAnsi="Times New Roman"/>
          <w:iCs/>
          <w:sz w:val="24"/>
          <w:szCs w:val="24"/>
        </w:rPr>
        <w:t>спецкабинетах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создана современная предметно - развивающая среда, соответствующая требованиям ФГОС: </w:t>
      </w:r>
      <w:r>
        <w:rPr>
          <w:rFonts w:ascii="Times New Roman" w:hAnsi="Times New Roman"/>
          <w:sz w:val="24"/>
          <w:szCs w:val="24"/>
          <w:lang w:eastAsia="ru-RU"/>
        </w:rPr>
        <w:t xml:space="preserve">объекты среды  соответствуют возрастным возможностям детей и содержанию про-граммы, организация образовательного пространства и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разнообразие </w:t>
      </w:r>
      <w:r>
        <w:rPr>
          <w:rFonts w:ascii="Times New Roman" w:hAnsi="Times New Roman"/>
          <w:sz w:val="24"/>
          <w:szCs w:val="24"/>
          <w:lang w:eastAsia="ru-RU"/>
        </w:rPr>
        <w:t xml:space="preserve">объектов обеспечивают: </w:t>
      </w:r>
      <w:r>
        <w:rPr>
          <w:rFonts w:ascii="Times New Roman" w:hAnsi="Times New Roman"/>
          <w:bCs/>
          <w:sz w:val="24"/>
          <w:szCs w:val="24"/>
          <w:lang w:eastAsia="ru-RU"/>
        </w:rPr>
        <w:t>активность в разных видах</w:t>
      </w:r>
      <w:r>
        <w:rPr>
          <w:rFonts w:ascii="Times New Roman" w:hAnsi="Times New Roman"/>
          <w:sz w:val="24"/>
          <w:szCs w:val="24"/>
          <w:lang w:eastAsia="ru-RU"/>
        </w:rPr>
        <w:t xml:space="preserve"> деятельности, проявление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творчества, поддержку инициативы и самостоятельности детей; РППС </w:t>
      </w:r>
      <w:r>
        <w:rPr>
          <w:rFonts w:ascii="Times New Roman" w:hAnsi="Times New Roman"/>
          <w:sz w:val="24"/>
          <w:szCs w:val="24"/>
          <w:lang w:eastAsia="ru-RU"/>
        </w:rPr>
        <w:t xml:space="preserve">изменяется в соответствии с  образовательной ситуацией,  от меняющихся интересов и возможностей детей; РППС безопасна в использовании, доступна детям. </w:t>
      </w:r>
      <w:r>
        <w:rPr>
          <w:rFonts w:ascii="Times New Roman" w:hAnsi="Times New Roman"/>
          <w:iCs/>
          <w:sz w:val="24"/>
          <w:szCs w:val="24"/>
        </w:rPr>
        <w:t xml:space="preserve">Продолжается работа по оснащению групповых помещений модульной мебелью. </w:t>
      </w:r>
    </w:p>
    <w:p w:rsidR="00026B47" w:rsidRDefault="00026B47" w:rsidP="00026B47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Детский сад имеет ограждённую территорию с прогулочными площадками (по количеству групп в ДОУ), физкультурной площадкой, которая оборудов</w:t>
      </w:r>
      <w:r w:rsidR="00ED55B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ана   спортивными комплексами,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цветниками, огородом.  </w:t>
      </w:r>
      <w:r>
        <w:rPr>
          <w:rFonts w:ascii="Times New Roman" w:hAnsi="Times New Roman"/>
          <w:iCs/>
          <w:sz w:val="24"/>
          <w:szCs w:val="24"/>
        </w:rPr>
        <w:t>Ведется работа по озеленению и дизайну территории.</w:t>
      </w:r>
    </w:p>
    <w:p w:rsidR="00026B47" w:rsidRDefault="00026B47" w:rsidP="00026B47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В ДОУ создана современная информационно - техни</w:t>
      </w:r>
      <w:r w:rsidR="0070276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ческая база: имеются ноутбуки,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музыкальный центр, телевизор, принтеры, проектор, магнитофоны, интернет, аудио и видео  материалы для работы с детьми и педагогами, и др. </w:t>
      </w:r>
    </w:p>
    <w:p w:rsidR="00026B47" w:rsidRDefault="00026B47" w:rsidP="00026B47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Таким образом, правильно организованная образовательная среда обеспечивает возможность организации разнообразных видов детской деятельности по интересам, однако необходимо и дальше пополнять среду развивающим материалом, пособиями, оборудованием.</w:t>
      </w:r>
    </w:p>
    <w:p w:rsidR="00026B47" w:rsidRDefault="00026B47" w:rsidP="00026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Оценка функционирования внутренней системы оценки качества образования</w:t>
      </w:r>
    </w:p>
    <w:p w:rsidR="00026B47" w:rsidRDefault="00026B47" w:rsidP="00026B47">
      <w:pPr>
        <w:widowControl w:val="0"/>
        <w:spacing w:after="0" w:line="240" w:lineRule="auto"/>
        <w:ind w:left="108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026B47" w:rsidRDefault="00026B47" w:rsidP="00C57B1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ACE">
        <w:rPr>
          <w:rFonts w:ascii="Times New Roman" w:hAnsi="Times New Roman" w:cs="Times New Roman"/>
          <w:sz w:val="24"/>
          <w:szCs w:val="24"/>
        </w:rPr>
        <w:t>В МБДОУ утверждено положение о внутренней системе оценки качества образования</w:t>
      </w:r>
      <w:r w:rsidR="00ED55B2" w:rsidRPr="00142ACE">
        <w:rPr>
          <w:rFonts w:ascii="Times New Roman" w:hAnsi="Times New Roman" w:cs="Times New Roman"/>
          <w:sz w:val="24"/>
          <w:szCs w:val="24"/>
        </w:rPr>
        <w:t xml:space="preserve"> </w:t>
      </w:r>
      <w:r w:rsidR="00142ACE" w:rsidRPr="00142ACE">
        <w:rPr>
          <w:rFonts w:ascii="Times New Roman" w:hAnsi="Times New Roman" w:cs="Times New Roman"/>
          <w:sz w:val="24"/>
          <w:szCs w:val="24"/>
        </w:rPr>
        <w:t>от 27.08.2021</w:t>
      </w:r>
      <w:r w:rsidRPr="00142AC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Мониторинг качества обр</w:t>
      </w:r>
      <w:r w:rsidR="00137350">
        <w:rPr>
          <w:rFonts w:ascii="Times New Roman" w:hAnsi="Times New Roman" w:cs="Times New Roman"/>
          <w:sz w:val="24"/>
          <w:szCs w:val="24"/>
        </w:rPr>
        <w:t>азовательной деятельности в 2021</w:t>
      </w:r>
      <w:r w:rsidR="00ED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 показал хорошую работу педагогического коллектива по всем показателям.</w:t>
      </w:r>
    </w:p>
    <w:p w:rsidR="00026B47" w:rsidRDefault="00026B47" w:rsidP="00026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рамках оздоровительно-профилактической работы воспитателями групп в течение всего года проводились с воспитанниками закаливающие мероприятия с учетом их состояния здоровья, возрастных и индивидуальных особенностей, обеспечивалась С-витаминизация третьего блюда, в виде второго завтрака дети получали соки и свежие фрукты. Для реализации задач физического воспитания в детском саду значительное внимание уделяется повышению двигательной активности и правильному ее регулированию. Режим двигательной активности детей учитывает возрастные и индивидуальные особенности дошкольников и включает три раза в неделю во всех возрастных группах организованную образовательную деятельность по физической культуре, ежедневную утреннюю гимнастику, гимнастику после сна, ежедневные прогулки на свежем воздухе, подвижные игры, физкультурные минутки, динамические паузы, музыкально-ритмические занятия. В режим дня регулярно включаются дыхательные упражнения; пальчиковая гимнастика, способствующая развитию мелкой моторике и тактильных ощущений. 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Состояние здоровья и физического развития воспитанников удовлетворительные. </w:t>
      </w:r>
    </w:p>
    <w:p w:rsidR="00026B47" w:rsidRDefault="00026B47" w:rsidP="00026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целью выявления мнения родителей о работе</w:t>
      </w:r>
      <w:r w:rsidR="00ED55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МБДОУ в но</w:t>
      </w:r>
      <w:r w:rsidR="00B122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ябре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было проведено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анкетирование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122EB" w:rsidRPr="00B122EB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здоровье всерьез»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результатам анкетирования родителей отмечены положительные отзывы о </w:t>
      </w:r>
      <w:proofErr w:type="spellStart"/>
      <w:r w:rsidR="002A6D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</w:t>
      </w:r>
      <w:r w:rsidR="000302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оровьесбережении</w:t>
      </w:r>
      <w:proofErr w:type="spellEnd"/>
      <w:r w:rsidR="000302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дошкольников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МБДОУ.</w:t>
      </w:r>
    </w:p>
    <w:p w:rsidR="00026B47" w:rsidRDefault="00ED55B2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анкетировании </w:t>
      </w:r>
      <w:r w:rsidR="0003028B" w:rsidRPr="0003028B">
        <w:rPr>
          <w:rFonts w:ascii="Times New Roman" w:hAnsi="Times New Roman" w:cs="Times New Roman"/>
          <w:sz w:val="24"/>
          <w:szCs w:val="24"/>
        </w:rPr>
        <w:t>участвовало 121</w:t>
      </w:r>
      <w:r w:rsidR="00026B47" w:rsidRPr="0003028B">
        <w:rPr>
          <w:rFonts w:ascii="Times New Roman" w:hAnsi="Times New Roman" w:cs="Times New Roman"/>
          <w:sz w:val="24"/>
          <w:szCs w:val="24"/>
        </w:rPr>
        <w:t xml:space="preserve"> родителя</w:t>
      </w:r>
      <w:r w:rsidR="00026B47">
        <w:rPr>
          <w:rFonts w:ascii="Times New Roman" w:hAnsi="Times New Roman" w:cs="Times New Roman"/>
          <w:sz w:val="24"/>
          <w:szCs w:val="24"/>
        </w:rPr>
        <w:t>. Анкетирование родителей показало высокую степень удовлетворенности качеством предоставляемых услуг.</w:t>
      </w:r>
    </w:p>
    <w:p w:rsidR="00026B47" w:rsidRDefault="00026B47" w:rsidP="00026B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4DD9" w:rsidRDefault="00334DD9" w:rsidP="00026B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47" w:rsidRDefault="00026B47" w:rsidP="00026B47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Оценка кадрового обеспечения</w:t>
      </w:r>
    </w:p>
    <w:p w:rsidR="00026B47" w:rsidRPr="00334DD9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3028B">
        <w:rPr>
          <w:rFonts w:ascii="Times New Roman" w:hAnsi="Times New Roman" w:cs="Times New Roman"/>
          <w:sz w:val="24"/>
          <w:szCs w:val="24"/>
        </w:rPr>
        <w:t>МБДОУ</w:t>
      </w:r>
      <w:r w:rsidR="00334DD9" w:rsidRPr="0003028B">
        <w:rPr>
          <w:rFonts w:ascii="Times New Roman" w:hAnsi="Times New Roman" w:cs="Times New Roman"/>
          <w:sz w:val="24"/>
          <w:szCs w:val="24"/>
        </w:rPr>
        <w:t xml:space="preserve"> укомплектовано педагогами на 8</w:t>
      </w:r>
      <w:r w:rsidR="0003028B" w:rsidRPr="0003028B">
        <w:rPr>
          <w:rFonts w:ascii="Times New Roman" w:hAnsi="Times New Roman" w:cs="Times New Roman"/>
          <w:sz w:val="24"/>
          <w:szCs w:val="24"/>
        </w:rPr>
        <w:t>0</w:t>
      </w:r>
      <w:r w:rsidRPr="0003028B">
        <w:rPr>
          <w:rFonts w:ascii="Times New Roman" w:hAnsi="Times New Roman" w:cs="Times New Roman"/>
          <w:sz w:val="24"/>
          <w:szCs w:val="24"/>
        </w:rPr>
        <w:t xml:space="preserve"> процентов согласно штатно</w:t>
      </w:r>
      <w:r w:rsidR="0003028B" w:rsidRPr="0003028B">
        <w:rPr>
          <w:rFonts w:ascii="Times New Roman" w:hAnsi="Times New Roman" w:cs="Times New Roman"/>
          <w:sz w:val="24"/>
          <w:szCs w:val="24"/>
        </w:rPr>
        <w:t>му расписанию. Всего работают 43</w:t>
      </w:r>
      <w:r w:rsidRPr="0003028B">
        <w:rPr>
          <w:rFonts w:ascii="Times New Roman" w:hAnsi="Times New Roman" w:cs="Times New Roman"/>
          <w:sz w:val="24"/>
          <w:szCs w:val="24"/>
        </w:rPr>
        <w:t xml:space="preserve"> человека. Педагогически</w:t>
      </w:r>
      <w:r w:rsidR="002A6D7D" w:rsidRPr="0003028B">
        <w:rPr>
          <w:rFonts w:ascii="Times New Roman" w:hAnsi="Times New Roman" w:cs="Times New Roman"/>
          <w:sz w:val="24"/>
          <w:szCs w:val="24"/>
        </w:rPr>
        <w:t>й коллектив МБДОУ насчитывает 14</w:t>
      </w:r>
      <w:r w:rsidR="00ED55B2" w:rsidRPr="0003028B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334DD9" w:rsidRPr="0003028B">
        <w:rPr>
          <w:rFonts w:ascii="Times New Roman" w:hAnsi="Times New Roman" w:cs="Times New Roman"/>
          <w:sz w:val="24"/>
          <w:szCs w:val="24"/>
        </w:rPr>
        <w:t>о</w:t>
      </w:r>
      <w:r w:rsidR="00ED55B2" w:rsidRPr="0003028B">
        <w:rPr>
          <w:rFonts w:ascii="Times New Roman" w:hAnsi="Times New Roman" w:cs="Times New Roman"/>
          <w:sz w:val="24"/>
          <w:szCs w:val="24"/>
        </w:rPr>
        <w:t>в</w:t>
      </w:r>
      <w:r w:rsidRPr="0003028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26B47" w:rsidRPr="00334DD9" w:rsidRDefault="00ED55B2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D9">
        <w:rPr>
          <w:rFonts w:ascii="Times New Roman" w:hAnsi="Times New Roman" w:cs="Times New Roman"/>
          <w:sz w:val="24"/>
          <w:szCs w:val="24"/>
        </w:rPr>
        <w:t xml:space="preserve">       </w:t>
      </w:r>
      <w:r w:rsidR="00B122EB" w:rsidRPr="00334DD9">
        <w:rPr>
          <w:rFonts w:ascii="Times New Roman" w:hAnsi="Times New Roman" w:cs="Times New Roman"/>
          <w:sz w:val="24"/>
          <w:szCs w:val="24"/>
        </w:rPr>
        <w:t>За 2021</w:t>
      </w:r>
      <w:r w:rsidR="00026B47" w:rsidRPr="00334DD9">
        <w:rPr>
          <w:rFonts w:ascii="Times New Roman" w:hAnsi="Times New Roman" w:cs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026B47" w:rsidRPr="00334DD9" w:rsidRDefault="00B122EB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D9">
        <w:rPr>
          <w:rFonts w:ascii="Times New Roman" w:hAnsi="Times New Roman" w:cs="Times New Roman"/>
          <w:sz w:val="24"/>
          <w:szCs w:val="24"/>
        </w:rPr>
        <w:t xml:space="preserve">- </w:t>
      </w:r>
      <w:r w:rsidR="00026B47" w:rsidRPr="00334DD9">
        <w:rPr>
          <w:rFonts w:ascii="Times New Roman" w:hAnsi="Times New Roman" w:cs="Times New Roman"/>
          <w:sz w:val="24"/>
          <w:szCs w:val="24"/>
        </w:rPr>
        <w:t>первую квалиф</w:t>
      </w:r>
      <w:r w:rsidR="00ED55B2" w:rsidRPr="00334DD9">
        <w:rPr>
          <w:rFonts w:ascii="Times New Roman" w:hAnsi="Times New Roman" w:cs="Times New Roman"/>
          <w:sz w:val="24"/>
          <w:szCs w:val="24"/>
        </w:rPr>
        <w:t>икационную категорию (вновь) – 1 педагог</w:t>
      </w:r>
    </w:p>
    <w:p w:rsidR="00026B47" w:rsidRPr="00334DD9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D9">
        <w:rPr>
          <w:rFonts w:ascii="Times New Roman" w:hAnsi="Times New Roman" w:cs="Times New Roman"/>
          <w:sz w:val="24"/>
          <w:szCs w:val="24"/>
        </w:rPr>
        <w:t>- высшую квалификационную категорию (вновь) – 1 педагог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D9">
        <w:rPr>
          <w:rFonts w:ascii="Times New Roman" w:hAnsi="Times New Roman" w:cs="Times New Roman"/>
          <w:sz w:val="24"/>
          <w:szCs w:val="24"/>
        </w:rPr>
        <w:t>Курсы повышения квалификац</w:t>
      </w:r>
      <w:r w:rsidR="00B122EB" w:rsidRPr="00334DD9">
        <w:rPr>
          <w:rFonts w:ascii="Times New Roman" w:hAnsi="Times New Roman" w:cs="Times New Roman"/>
          <w:sz w:val="24"/>
          <w:szCs w:val="24"/>
        </w:rPr>
        <w:t>ии в 2021</w:t>
      </w:r>
      <w:r w:rsidR="007B4D30" w:rsidRPr="00334DD9">
        <w:rPr>
          <w:rFonts w:ascii="Times New Roman" w:hAnsi="Times New Roman" w:cs="Times New Roman"/>
          <w:sz w:val="24"/>
          <w:szCs w:val="24"/>
        </w:rPr>
        <w:t xml:space="preserve"> году прошли 4 педагога</w:t>
      </w:r>
      <w:r w:rsidRPr="00334DD9">
        <w:rPr>
          <w:rFonts w:ascii="Times New Roman" w:hAnsi="Times New Roman" w:cs="Times New Roman"/>
          <w:sz w:val="24"/>
          <w:szCs w:val="24"/>
        </w:rPr>
        <w:t xml:space="preserve"> МБДОУ.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B47" w:rsidRDefault="00026B47" w:rsidP="00026B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Образовательный и профессиональный уровень педагогов</w:t>
      </w:r>
    </w:p>
    <w:p w:rsidR="00026B47" w:rsidRDefault="00026B47" w:rsidP="00026B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28" w:type="dxa"/>
        <w:jc w:val="center"/>
        <w:tblBorders>
          <w:top w:val="thinThickSmallGap" w:sz="24" w:space="0" w:color="FFFFFF"/>
          <w:left w:val="thinThickSmallGap" w:sz="24" w:space="0" w:color="FFFFFF"/>
          <w:bottom w:val="thinThickSmallGap" w:sz="24" w:space="0" w:color="FFFFFF"/>
          <w:right w:val="thinThickSmallGap" w:sz="24" w:space="0" w:color="FFFFFF"/>
          <w:insideH w:val="thinThickSmallGap" w:sz="24" w:space="0" w:color="FFFFFF"/>
          <w:insideV w:val="thinThickSmallGap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755"/>
        <w:gridCol w:w="930"/>
        <w:gridCol w:w="720"/>
        <w:gridCol w:w="871"/>
        <w:gridCol w:w="895"/>
        <w:gridCol w:w="538"/>
        <w:gridCol w:w="659"/>
        <w:gridCol w:w="708"/>
        <w:gridCol w:w="711"/>
        <w:gridCol w:w="645"/>
        <w:gridCol w:w="75"/>
      </w:tblGrid>
      <w:tr w:rsidR="00ED55B2" w:rsidRPr="00ED55B2" w:rsidTr="00CB4E29">
        <w:trPr>
          <w:gridAfter w:val="1"/>
          <w:wAfter w:w="75" w:type="dxa"/>
          <w:jc w:val="center"/>
        </w:trPr>
        <w:tc>
          <w:tcPr>
            <w:tcW w:w="2021" w:type="dxa"/>
            <w:vMerge w:val="restart"/>
            <w:shd w:val="clear" w:color="auto" w:fill="00FF00"/>
          </w:tcPr>
          <w:p w:rsidR="00ED55B2" w:rsidRPr="00ED55B2" w:rsidRDefault="00ED55B2" w:rsidP="00ED55B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  <w:p w:rsidR="00ED55B2" w:rsidRPr="00ED55B2" w:rsidRDefault="00CB4E29" w:rsidP="00ED55B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  <w:r w:rsidR="00ED55B2"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педагога</w:t>
            </w:r>
          </w:p>
        </w:tc>
        <w:tc>
          <w:tcPr>
            <w:tcW w:w="1685" w:type="dxa"/>
            <w:gridSpan w:val="2"/>
            <w:shd w:val="clear" w:color="auto" w:fill="FFFF66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83" w:type="dxa"/>
            <w:gridSpan w:val="5"/>
            <w:shd w:val="clear" w:color="auto" w:fill="A4F600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2064" w:type="dxa"/>
            <w:gridSpan w:val="3"/>
            <w:shd w:val="clear" w:color="auto" w:fill="A8A400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Аттестация</w:t>
            </w:r>
          </w:p>
        </w:tc>
      </w:tr>
      <w:tr w:rsidR="00ED55B2" w:rsidRPr="00ED55B2" w:rsidTr="00AF45DF">
        <w:trPr>
          <w:cantSplit/>
          <w:trHeight w:val="2100"/>
          <w:jc w:val="center"/>
        </w:trPr>
        <w:tc>
          <w:tcPr>
            <w:tcW w:w="2021" w:type="dxa"/>
            <w:vMerge/>
            <w:shd w:val="clear" w:color="auto" w:fill="00FF00"/>
          </w:tcPr>
          <w:p w:rsidR="00ED55B2" w:rsidRPr="00ED55B2" w:rsidRDefault="00ED55B2" w:rsidP="00ED55B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shd w:val="clear" w:color="auto" w:fill="FFFF66"/>
            <w:textDirection w:val="btLr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30" w:type="dxa"/>
            <w:shd w:val="clear" w:color="auto" w:fill="FFFF66"/>
            <w:textDirection w:val="btLr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Средне- специальное</w:t>
            </w:r>
          </w:p>
        </w:tc>
        <w:tc>
          <w:tcPr>
            <w:tcW w:w="720" w:type="dxa"/>
            <w:shd w:val="clear" w:color="auto" w:fill="A4F600"/>
            <w:textDirection w:val="btLr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1- 5 лет</w:t>
            </w:r>
          </w:p>
        </w:tc>
        <w:tc>
          <w:tcPr>
            <w:tcW w:w="871" w:type="dxa"/>
            <w:shd w:val="clear" w:color="auto" w:fill="A4F600"/>
            <w:textDirection w:val="btLr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5- 10 лет</w:t>
            </w:r>
          </w:p>
        </w:tc>
        <w:tc>
          <w:tcPr>
            <w:tcW w:w="895" w:type="dxa"/>
            <w:shd w:val="clear" w:color="auto" w:fill="A4F600"/>
            <w:textDirection w:val="btLr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10- 15 лет</w:t>
            </w:r>
          </w:p>
        </w:tc>
        <w:tc>
          <w:tcPr>
            <w:tcW w:w="538" w:type="dxa"/>
            <w:shd w:val="clear" w:color="auto" w:fill="A4F600"/>
            <w:textDirection w:val="btLr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15- 25 лет</w:t>
            </w:r>
          </w:p>
        </w:tc>
        <w:tc>
          <w:tcPr>
            <w:tcW w:w="659" w:type="dxa"/>
            <w:shd w:val="clear" w:color="auto" w:fill="A4F600"/>
            <w:textDirection w:val="btLr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Более 25 лет</w:t>
            </w:r>
          </w:p>
        </w:tc>
        <w:tc>
          <w:tcPr>
            <w:tcW w:w="708" w:type="dxa"/>
            <w:shd w:val="clear" w:color="auto" w:fill="A8A400"/>
            <w:textDirection w:val="btLr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11" w:type="dxa"/>
            <w:shd w:val="clear" w:color="auto" w:fill="A8A400"/>
            <w:textDirection w:val="btLr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720" w:type="dxa"/>
            <w:gridSpan w:val="2"/>
            <w:shd w:val="clear" w:color="auto" w:fill="A8A400"/>
            <w:textDirection w:val="btLr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СЗД</w:t>
            </w:r>
          </w:p>
        </w:tc>
      </w:tr>
      <w:tr w:rsidR="00ED55B2" w:rsidRPr="00ED55B2" w:rsidTr="00AF45DF">
        <w:trPr>
          <w:cantSplit/>
          <w:trHeight w:val="515"/>
          <w:jc w:val="center"/>
        </w:trPr>
        <w:tc>
          <w:tcPr>
            <w:tcW w:w="2021" w:type="dxa"/>
            <w:shd w:val="clear" w:color="auto" w:fill="00FF00"/>
          </w:tcPr>
          <w:p w:rsidR="00ED55B2" w:rsidRPr="00ED55B2" w:rsidRDefault="00ED55B2" w:rsidP="00ED55B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педагогов</w:t>
            </w:r>
          </w:p>
        </w:tc>
        <w:tc>
          <w:tcPr>
            <w:tcW w:w="755" w:type="dxa"/>
            <w:shd w:val="clear" w:color="auto" w:fill="FFFF66"/>
          </w:tcPr>
          <w:p w:rsidR="00ED55B2" w:rsidRPr="00ED55B2" w:rsidRDefault="00CB4E29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0" w:type="dxa"/>
            <w:shd w:val="clear" w:color="auto" w:fill="FFFF66"/>
          </w:tcPr>
          <w:p w:rsidR="00ED55B2" w:rsidRPr="00ED55B2" w:rsidRDefault="00B122EB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4F600"/>
          </w:tcPr>
          <w:p w:rsidR="00ED55B2" w:rsidRPr="00ED55B2" w:rsidRDefault="00B122EB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1" w:type="dxa"/>
            <w:shd w:val="clear" w:color="auto" w:fill="A4F600"/>
          </w:tcPr>
          <w:p w:rsidR="00ED55B2" w:rsidRPr="00ED55B2" w:rsidRDefault="00AF45DF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" w:type="dxa"/>
            <w:shd w:val="clear" w:color="auto" w:fill="A4F600"/>
          </w:tcPr>
          <w:p w:rsidR="00ED55B2" w:rsidRPr="00ED55B2" w:rsidRDefault="00AF45DF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" w:type="dxa"/>
            <w:shd w:val="clear" w:color="auto" w:fill="A4F600"/>
          </w:tcPr>
          <w:p w:rsidR="00ED55B2" w:rsidRPr="00ED55B2" w:rsidRDefault="00AF45DF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" w:type="dxa"/>
            <w:shd w:val="clear" w:color="auto" w:fill="A4F600"/>
          </w:tcPr>
          <w:p w:rsidR="00ED55B2" w:rsidRPr="00ED55B2" w:rsidRDefault="00334DD9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8A400"/>
          </w:tcPr>
          <w:p w:rsidR="00ED55B2" w:rsidRPr="00ED55B2" w:rsidRDefault="00CB4E29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1" w:type="dxa"/>
            <w:shd w:val="clear" w:color="auto" w:fill="A8A400"/>
          </w:tcPr>
          <w:p w:rsidR="00ED55B2" w:rsidRPr="00ED55B2" w:rsidRDefault="00CB4E29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dxa"/>
            <w:gridSpan w:val="2"/>
            <w:shd w:val="clear" w:color="auto" w:fill="A8A400"/>
          </w:tcPr>
          <w:p w:rsidR="00ED55B2" w:rsidRPr="00ED55B2" w:rsidRDefault="00CB4E29" w:rsidP="00CB4E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ED55B2" w:rsidRPr="00ED55B2" w:rsidTr="00AF45DF">
        <w:trPr>
          <w:cantSplit/>
          <w:trHeight w:val="475"/>
          <w:jc w:val="center"/>
        </w:trPr>
        <w:tc>
          <w:tcPr>
            <w:tcW w:w="2021" w:type="dxa"/>
            <w:shd w:val="clear" w:color="auto" w:fill="00FF00"/>
          </w:tcPr>
          <w:p w:rsidR="00ED55B2" w:rsidRPr="00ED55B2" w:rsidRDefault="00ED55B2" w:rsidP="00ED55B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755" w:type="dxa"/>
            <w:shd w:val="clear" w:color="auto" w:fill="FFFF66"/>
          </w:tcPr>
          <w:p w:rsidR="00ED55B2" w:rsidRPr="00ED55B2" w:rsidRDefault="00B122EB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93</w:t>
            </w:r>
            <w:r w:rsidR="00ED55B2"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30" w:type="dxa"/>
            <w:shd w:val="clear" w:color="auto" w:fill="FFFF66"/>
          </w:tcPr>
          <w:p w:rsidR="00ED55B2" w:rsidRPr="00ED55B2" w:rsidRDefault="00B122EB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="00ED55B2"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20" w:type="dxa"/>
            <w:shd w:val="clear" w:color="auto" w:fill="A4F600"/>
          </w:tcPr>
          <w:p w:rsidR="00ED55B2" w:rsidRPr="00ED55B2" w:rsidRDefault="00AF45DF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  <w:r w:rsidR="00ED55B2"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shd w:val="clear" w:color="auto" w:fill="A4F600"/>
          </w:tcPr>
          <w:p w:rsidR="00ED55B2" w:rsidRPr="00ED55B2" w:rsidRDefault="00AF45DF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21,5</w:t>
            </w:r>
            <w:r w:rsidR="00ED55B2"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5" w:type="dxa"/>
            <w:shd w:val="clear" w:color="auto" w:fill="A4F600"/>
          </w:tcPr>
          <w:p w:rsidR="00ED55B2" w:rsidRPr="00ED55B2" w:rsidRDefault="00AF45DF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21,5</w:t>
            </w:r>
            <w:r w:rsidR="00ED55B2"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38" w:type="dxa"/>
            <w:shd w:val="clear" w:color="auto" w:fill="A4F600"/>
          </w:tcPr>
          <w:p w:rsidR="00ED55B2" w:rsidRPr="00ED55B2" w:rsidRDefault="00AF45DF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</w:t>
            </w:r>
            <w:r w:rsidR="00ED55B2"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9" w:type="dxa"/>
            <w:shd w:val="clear" w:color="auto" w:fill="A4F600"/>
          </w:tcPr>
          <w:p w:rsidR="00ED55B2" w:rsidRPr="00ED55B2" w:rsidRDefault="00AF45DF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="00FA25F4" w:rsidRPr="00FA25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shd w:val="clear" w:color="auto" w:fill="A8A400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711" w:type="dxa"/>
            <w:shd w:val="clear" w:color="auto" w:fill="A8A400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720" w:type="dxa"/>
            <w:gridSpan w:val="2"/>
            <w:shd w:val="clear" w:color="auto" w:fill="A8A400"/>
          </w:tcPr>
          <w:p w:rsidR="00ED55B2" w:rsidRPr="00ED55B2" w:rsidRDefault="00ED55B2" w:rsidP="00ED55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ED5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26%</w:t>
            </w:r>
          </w:p>
        </w:tc>
      </w:tr>
    </w:tbl>
    <w:p w:rsidR="00ED55B2" w:rsidRDefault="00ED55B2" w:rsidP="00026B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026B47" w:rsidRDefault="00026B47" w:rsidP="00026B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70C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Участие педагогов ДОУ</w:t>
      </w:r>
      <w:r>
        <w:rPr>
          <w:rFonts w:ascii="Times New Roman" w:hAnsi="Times New Roman" w:cs="Times New Roman"/>
          <w:b/>
          <w:iCs/>
          <w:color w:val="0070C0"/>
          <w:sz w:val="28"/>
          <w:szCs w:val="28"/>
        </w:rPr>
        <w:t xml:space="preserve"> в конкурсах</w:t>
      </w:r>
    </w:p>
    <w:p w:rsidR="00026B47" w:rsidRDefault="00026B47" w:rsidP="00026B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70C0"/>
          <w:sz w:val="24"/>
          <w:szCs w:val="24"/>
          <w:lang w:val="tt-RU"/>
        </w:rPr>
      </w:pPr>
    </w:p>
    <w:p w:rsidR="00142ACE" w:rsidRPr="00142ACE" w:rsidRDefault="00142ACE" w:rsidP="00142A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571"/>
        <w:gridCol w:w="3094"/>
        <w:gridCol w:w="1979"/>
        <w:gridCol w:w="2442"/>
      </w:tblGrid>
      <w:tr w:rsidR="00142ACE" w:rsidRPr="00142ACE" w:rsidTr="007A5195">
        <w:trPr>
          <w:trHeight w:val="333"/>
          <w:jc w:val="center"/>
        </w:trPr>
        <w:tc>
          <w:tcPr>
            <w:tcW w:w="456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90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Результат</w:t>
            </w:r>
          </w:p>
        </w:tc>
      </w:tr>
      <w:tr w:rsidR="00142ACE" w:rsidRPr="00142ACE" w:rsidTr="007A5195">
        <w:trPr>
          <w:trHeight w:val="1115"/>
          <w:jc w:val="center"/>
        </w:trPr>
        <w:tc>
          <w:tcPr>
            <w:tcW w:w="456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0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</w:t>
            </w:r>
          </w:p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Галимова</w:t>
            </w:r>
            <w:proofErr w:type="spellEnd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«Смешанная техника: вышивка бисером, вязание крючком, художественная обработка ткани»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Диплом, 2 место</w:t>
            </w:r>
          </w:p>
        </w:tc>
      </w:tr>
      <w:tr w:rsidR="00142ACE" w:rsidRPr="00142ACE" w:rsidTr="007A5195">
        <w:trPr>
          <w:trHeight w:val="1115"/>
          <w:jc w:val="center"/>
        </w:trPr>
        <w:tc>
          <w:tcPr>
            <w:tcW w:w="456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«Новогоднее обрамление. Взгляд в третье десятилетие»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Сертификат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0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«Оригинальный танец с предметом»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Диплом, 2 место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0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Насырова Р.Ф.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«Оригинальный танец с предметом»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Диплом 2 место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 w:val="restart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0" w:type="dxa"/>
            <w:vMerge w:val="restart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Вафина</w:t>
            </w:r>
            <w:proofErr w:type="spellEnd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З.Г.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«Смешанная техника: вышивка бисером, вязание крючком, художественная обработка ткани»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Диплом, 3 место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«Язык родной, дружи со мной»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«Орлята учатся летать»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«Новогоднее обрамление. Взгляд в третье десятилетие»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Сертификат 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«Волшебное слово Спасибо»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«Дети. Движение. Безопасность.»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«Сказку дарит Новый год»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«Он не мал и не велик, мой снежно-белый снеговик!»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«Сказочные сюжеты»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 w:val="restart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0" w:type="dxa"/>
            <w:vMerge w:val="restart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Миначева</w:t>
            </w:r>
            <w:proofErr w:type="spellEnd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«Смешанная техника: вышивка бисером, вязание крючком, художественная обработка ткани»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Диплом, 3 место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«Волшебное слово Спасибо»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«Сказку дарит Новый год»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«Экологическая сказка «Колобок»»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Диплом, 1 место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 w:val="restart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0" w:type="dxa"/>
            <w:vMerge w:val="restart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Әти белән бергә!  Вместе с папой!</w:t>
            </w: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Диплом, 2 место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«Правила дорожного движения»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Диплом, 1 место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«Есть в зиме очарованье…»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Диплом, 1 место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«Есть в зиме очарованье…»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Сертификат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«Волшебное слово Спасибо»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ACE" w:rsidRPr="00142ACE" w:rsidTr="007A5195">
        <w:trPr>
          <w:trHeight w:val="611"/>
          <w:jc w:val="center"/>
        </w:trPr>
        <w:tc>
          <w:tcPr>
            <w:tcW w:w="456" w:type="dxa"/>
            <w:vMerge w:val="restart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 w:val="restart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«Большое космическое путешествие»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ACE" w:rsidRPr="00142ACE" w:rsidTr="007A5195">
        <w:trPr>
          <w:trHeight w:val="521"/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«Новогоднее обрамление. Взгляд в третье десятилетие»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Сертификат</w:t>
            </w:r>
          </w:p>
        </w:tc>
      </w:tr>
      <w:tr w:rsidR="00142ACE" w:rsidRPr="00142ACE" w:rsidTr="007A5195">
        <w:trPr>
          <w:trHeight w:val="521"/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«Волшебное слово Спасибо»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ACE" w:rsidRPr="00142ACE" w:rsidTr="007A5195">
        <w:trPr>
          <w:trHeight w:val="521"/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«Пусть всегда будет Солнце!»»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Благодарность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0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Учитель-логопед Кадырова Г.А.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«Новогоднее обрамление. Взгляд в третье десятилетие»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Сертификат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0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Зарипова</w:t>
            </w:r>
            <w:proofErr w:type="spellEnd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М.Р.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«Новогоднее обрамление. Взгляд в третье десятилетие»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Сертификат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 w:val="restart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0" w:type="dxa"/>
            <w:vMerge w:val="restart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Абдуллазянова</w:t>
            </w:r>
            <w:proofErr w:type="spellEnd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«Новогоднее обрамление. Взгляд в третье десятилетие»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Сертификат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«Жар – птица России»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ACE" w:rsidRPr="00142ACE" w:rsidTr="007A5195">
        <w:trPr>
          <w:jc w:val="center"/>
        </w:trPr>
        <w:tc>
          <w:tcPr>
            <w:tcW w:w="456" w:type="dxa"/>
            <w:vMerge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42ACE" w:rsidRPr="00142ACE" w:rsidTr="007A5195">
        <w:trPr>
          <w:jc w:val="center"/>
        </w:trPr>
        <w:tc>
          <w:tcPr>
            <w:tcW w:w="456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0" w:type="dxa"/>
          </w:tcPr>
          <w:p w:rsidR="00142ACE" w:rsidRPr="00142ACE" w:rsidRDefault="00142ACE" w:rsidP="0014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ВспитательШарипова</w:t>
            </w:r>
            <w:proofErr w:type="spellEnd"/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3311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«Волшебное слово Спасибо»</w:t>
            </w:r>
          </w:p>
        </w:tc>
        <w:tc>
          <w:tcPr>
            <w:tcW w:w="1980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505" w:type="dxa"/>
          </w:tcPr>
          <w:p w:rsidR="00142ACE" w:rsidRPr="00142ACE" w:rsidRDefault="00142ACE" w:rsidP="00142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Благодарность</w:t>
            </w:r>
          </w:p>
        </w:tc>
      </w:tr>
    </w:tbl>
    <w:p w:rsidR="00142ACE" w:rsidRPr="00142ACE" w:rsidRDefault="00142ACE" w:rsidP="00142A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42ACE" w:rsidRPr="00142ACE" w:rsidRDefault="00142ACE" w:rsidP="00142A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26B47" w:rsidRDefault="00026B47" w:rsidP="00026B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26B47" w:rsidRDefault="00026B47" w:rsidP="00026B4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Оценка материально-технической базы</w:t>
      </w:r>
    </w:p>
    <w:p w:rsidR="0070276C" w:rsidRDefault="0070276C" w:rsidP="00026B4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26B47" w:rsidRDefault="00026B47" w:rsidP="00026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МБДОУ сформирована материально-техническая база для реализации образовательных программ, жизнеобеспечения и развития детей. В МБДОУ оборудованы помещения: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− групповые помещения – 7;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музыкально-физкультурный зал – 2;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пищеблок – 2;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медицинский блок – 2;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кабинет родного языка - 2;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кабинет учителя-логопеда - 2;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кабинет педагога-психолога.</w:t>
      </w:r>
    </w:p>
    <w:p w:rsidR="00026B47" w:rsidRDefault="00026B47" w:rsidP="00026B4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Предметно-развивающая среда соответствует 100% требованиям ФГОС ДО. Созданы условия для осуществления собственной творческой активности ребенка в соответствии с ФГОС ДО:</w:t>
      </w:r>
    </w:p>
    <w:p w:rsidR="00026B47" w:rsidRDefault="00026B47" w:rsidP="00026B4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Уголки по безопасному поведению на дорогах пополнились современным игровым материалом и атрибутами.</w:t>
      </w:r>
    </w:p>
    <w:p w:rsidR="00026B47" w:rsidRDefault="00026B47" w:rsidP="00026B47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Обновлены и оснащены книжные уголки в группах: литературными произведениями согласно возрасту, иллюстрациями, портретами писателей и поэтов.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Материально-техническое состояние МБДОУ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70276C" w:rsidRPr="0070276C" w:rsidRDefault="0070276C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76C">
        <w:rPr>
          <w:rFonts w:ascii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B47" w:rsidRDefault="00026B47" w:rsidP="00026B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173" w:rsidRDefault="00896173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0276C" w:rsidRDefault="0070276C"/>
    <w:sectPr w:rsidR="0070276C" w:rsidSect="007027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C80"/>
    <w:multiLevelType w:val="hybridMultilevel"/>
    <w:tmpl w:val="92D0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E74E7"/>
    <w:multiLevelType w:val="multilevel"/>
    <w:tmpl w:val="481E344E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2">
    <w:nsid w:val="4E9A2B04"/>
    <w:multiLevelType w:val="hybridMultilevel"/>
    <w:tmpl w:val="B83EC7D8"/>
    <w:lvl w:ilvl="0" w:tplc="21564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B644B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DD857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89E520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D1203A2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793C90E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74C0C5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B7A243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6CA885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546D10CA"/>
    <w:multiLevelType w:val="hybridMultilevel"/>
    <w:tmpl w:val="773E14F0"/>
    <w:lvl w:ilvl="0" w:tplc="A6DCDA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DA2"/>
    <w:rsid w:val="00021486"/>
    <w:rsid w:val="00026B47"/>
    <w:rsid w:val="0003028B"/>
    <w:rsid w:val="00137350"/>
    <w:rsid w:val="00142ACE"/>
    <w:rsid w:val="001A72DC"/>
    <w:rsid w:val="00236BFF"/>
    <w:rsid w:val="002A6D7D"/>
    <w:rsid w:val="00334DD9"/>
    <w:rsid w:val="006A1E56"/>
    <w:rsid w:val="006B03D3"/>
    <w:rsid w:val="0070276C"/>
    <w:rsid w:val="00746B71"/>
    <w:rsid w:val="007B4D30"/>
    <w:rsid w:val="00896173"/>
    <w:rsid w:val="00AF45DF"/>
    <w:rsid w:val="00B122EB"/>
    <w:rsid w:val="00C07BB1"/>
    <w:rsid w:val="00C57B19"/>
    <w:rsid w:val="00CB4E29"/>
    <w:rsid w:val="00CE55EF"/>
    <w:rsid w:val="00D76619"/>
    <w:rsid w:val="00ED1DA2"/>
    <w:rsid w:val="00ED55B2"/>
    <w:rsid w:val="00FA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6B4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26B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702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6B4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26B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702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8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8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13</cp:revision>
  <dcterms:created xsi:type="dcterms:W3CDTF">2021-03-30T07:31:00Z</dcterms:created>
  <dcterms:modified xsi:type="dcterms:W3CDTF">2022-04-19T08:05:00Z</dcterms:modified>
</cp:coreProperties>
</file>